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C8462B" w14:textId="77777777" w:rsidR="008357ED" w:rsidRDefault="008357ED">
      <w:pPr>
        <w:jc w:val="center"/>
        <w:rPr>
          <w:b/>
          <w:bCs/>
          <w:color w:val="0000FF"/>
          <w:u w:val="single"/>
          <w:lang w:val="en-GB"/>
        </w:rPr>
      </w:pPr>
    </w:p>
    <w:p w14:paraId="30D38E2B" w14:textId="77777777" w:rsidR="008357ED" w:rsidRDefault="000075A3">
      <w:pPr>
        <w:jc w:val="center"/>
        <w:rPr>
          <w:b/>
          <w:bCs/>
          <w:color w:val="0000FF"/>
          <w:u w:val="single"/>
          <w:lang w:val="en-GB"/>
        </w:rPr>
      </w:pPr>
      <w:r>
        <w:rPr>
          <w:b/>
          <w:bCs/>
          <w:color w:val="0000FF"/>
          <w:u w:val="single"/>
          <w:lang w:val="en-GB"/>
        </w:rPr>
        <w:t>GUIDELINES FOR RRTP and ARTP APPLICATION FORMS</w:t>
      </w:r>
    </w:p>
    <w:p w14:paraId="3F01DC4A" w14:textId="378B3534" w:rsidR="008357ED" w:rsidRDefault="000075A3">
      <w:pPr>
        <w:pStyle w:val="ListParagraph"/>
        <w:numPr>
          <w:ilvl w:val="0"/>
          <w:numId w:val="1"/>
        </w:numPr>
        <w:spacing w:before="441" w:after="240"/>
        <w:ind w:left="714" w:hanging="357"/>
        <w:rPr>
          <w:lang w:val="en-GB"/>
        </w:rPr>
      </w:pPr>
      <w:r>
        <w:rPr>
          <w:lang w:val="en-GB"/>
        </w:rPr>
        <w:t xml:space="preserve">The specific requirements for the establishment of a regular or alternative ECVO </w:t>
      </w:r>
      <w:r w:rsidR="00A11E18">
        <w:rPr>
          <w:lang w:val="en-GB"/>
        </w:rPr>
        <w:t>R</w:t>
      </w:r>
      <w:r>
        <w:rPr>
          <w:lang w:val="en-GB"/>
        </w:rPr>
        <w:t>esidency</w:t>
      </w:r>
      <w:r w:rsidR="00A11E18">
        <w:rPr>
          <w:lang w:val="en-GB"/>
        </w:rPr>
        <w:t xml:space="preserve"> T</w:t>
      </w:r>
      <w:r w:rsidR="00787619">
        <w:rPr>
          <w:lang w:val="en-GB"/>
        </w:rPr>
        <w:t>raining</w:t>
      </w:r>
      <w:r>
        <w:rPr>
          <w:lang w:val="en-GB"/>
        </w:rPr>
        <w:t xml:space="preserve"> </w:t>
      </w:r>
      <w:r w:rsidR="00A11E18">
        <w:rPr>
          <w:lang w:val="en-GB"/>
        </w:rPr>
        <w:t>P</w:t>
      </w:r>
      <w:r>
        <w:rPr>
          <w:lang w:val="en-GB"/>
        </w:rPr>
        <w:t>rogram</w:t>
      </w:r>
      <w:r w:rsidR="00787619">
        <w:rPr>
          <w:lang w:val="en-GB"/>
        </w:rPr>
        <w:t>me</w:t>
      </w:r>
      <w:r>
        <w:rPr>
          <w:lang w:val="en-GB"/>
        </w:rPr>
        <w:t xml:space="preserve"> </w:t>
      </w:r>
      <w:r w:rsidR="00787619">
        <w:rPr>
          <w:lang w:val="en-GB"/>
        </w:rPr>
        <w:t>(</w:t>
      </w:r>
      <w:r w:rsidR="00A11E18">
        <w:rPr>
          <w:lang w:val="en-GB"/>
        </w:rPr>
        <w:t>RRTP or ARTP)</w:t>
      </w:r>
      <w:r w:rsidR="00787619">
        <w:rPr>
          <w:lang w:val="en-GB"/>
        </w:rPr>
        <w:t xml:space="preserve"> </w:t>
      </w:r>
      <w:r>
        <w:rPr>
          <w:lang w:val="en-GB"/>
        </w:rPr>
        <w:t xml:space="preserve">are detailed in the </w:t>
      </w:r>
      <w:r w:rsidR="00A11E18">
        <w:rPr>
          <w:b/>
          <w:lang w:val="en-GB"/>
        </w:rPr>
        <w:t>I</w:t>
      </w:r>
      <w:r>
        <w:rPr>
          <w:b/>
          <w:lang w:val="en-GB"/>
        </w:rPr>
        <w:t xml:space="preserve">nformation </w:t>
      </w:r>
      <w:r w:rsidR="00A11E18">
        <w:rPr>
          <w:b/>
          <w:lang w:val="en-GB"/>
        </w:rPr>
        <w:t>B</w:t>
      </w:r>
      <w:r>
        <w:rPr>
          <w:b/>
          <w:lang w:val="en-GB"/>
        </w:rPr>
        <w:t>rochure</w:t>
      </w:r>
      <w:r>
        <w:rPr>
          <w:lang w:val="en-GB"/>
        </w:rPr>
        <w:t xml:space="preserve">. An updated version of the </w:t>
      </w:r>
      <w:r w:rsidR="00A11E18">
        <w:rPr>
          <w:lang w:val="en-GB"/>
        </w:rPr>
        <w:t>I</w:t>
      </w:r>
      <w:r>
        <w:rPr>
          <w:lang w:val="en-GB"/>
        </w:rPr>
        <w:t xml:space="preserve">nformation </w:t>
      </w:r>
      <w:r w:rsidR="00A11E18">
        <w:rPr>
          <w:lang w:val="en-GB"/>
        </w:rPr>
        <w:t>B</w:t>
      </w:r>
      <w:r>
        <w:rPr>
          <w:lang w:val="en-GB"/>
        </w:rPr>
        <w:t xml:space="preserve">rochure can be downloaded from the ECVO website. Any Diplomate wishing to establish a </w:t>
      </w:r>
      <w:r w:rsidR="00A11E18">
        <w:rPr>
          <w:lang w:val="en-GB"/>
        </w:rPr>
        <w:t>R</w:t>
      </w:r>
      <w:r>
        <w:rPr>
          <w:lang w:val="en-GB"/>
        </w:rPr>
        <w:t xml:space="preserve">esidency </w:t>
      </w:r>
      <w:r w:rsidR="00A11E18">
        <w:rPr>
          <w:lang w:val="en-GB"/>
        </w:rPr>
        <w:t>T</w:t>
      </w:r>
      <w:r w:rsidR="00787619">
        <w:rPr>
          <w:lang w:val="en-GB"/>
        </w:rPr>
        <w:t xml:space="preserve">raining </w:t>
      </w:r>
      <w:r w:rsidR="00A11E18">
        <w:rPr>
          <w:lang w:val="en-GB"/>
        </w:rPr>
        <w:t>P</w:t>
      </w:r>
      <w:r>
        <w:rPr>
          <w:lang w:val="en-GB"/>
        </w:rPr>
        <w:t>rogram</w:t>
      </w:r>
      <w:r w:rsidR="00787619">
        <w:rPr>
          <w:lang w:val="en-GB"/>
        </w:rPr>
        <w:t>me</w:t>
      </w:r>
      <w:r>
        <w:rPr>
          <w:lang w:val="en-GB"/>
        </w:rPr>
        <w:t xml:space="preserve"> </w:t>
      </w:r>
      <w:r w:rsidR="00797B36">
        <w:rPr>
          <w:lang w:val="en-GB"/>
        </w:rPr>
        <w:t xml:space="preserve">(RTP) </w:t>
      </w:r>
      <w:r>
        <w:rPr>
          <w:lang w:val="en-GB"/>
        </w:rPr>
        <w:t xml:space="preserve">should read these requirements carefully before completing the application forms. The requirements for a </w:t>
      </w:r>
      <w:r w:rsidR="00A11E18">
        <w:rPr>
          <w:lang w:val="en-GB"/>
        </w:rPr>
        <w:t xml:space="preserve">RRTP </w:t>
      </w:r>
      <w:r>
        <w:rPr>
          <w:lang w:val="en-GB"/>
        </w:rPr>
        <w:t xml:space="preserve">also apply to </w:t>
      </w:r>
      <w:r w:rsidR="00A11E18">
        <w:rPr>
          <w:lang w:val="en-GB"/>
        </w:rPr>
        <w:t>an ARTP</w:t>
      </w:r>
      <w:r>
        <w:rPr>
          <w:lang w:val="en-GB"/>
        </w:rPr>
        <w:t xml:space="preserve">, except when stated otherwise. The applying Diplomate is required to keep a copy of the </w:t>
      </w:r>
      <w:r w:rsidR="00A11E18">
        <w:rPr>
          <w:lang w:val="en-GB"/>
        </w:rPr>
        <w:t>I</w:t>
      </w:r>
      <w:r>
        <w:rPr>
          <w:lang w:val="en-GB"/>
        </w:rPr>
        <w:t xml:space="preserve">nformation </w:t>
      </w:r>
      <w:r w:rsidR="00A11E18">
        <w:rPr>
          <w:lang w:val="en-GB"/>
        </w:rPr>
        <w:t>B</w:t>
      </w:r>
      <w:r>
        <w:rPr>
          <w:lang w:val="en-GB"/>
        </w:rPr>
        <w:t xml:space="preserve">rochure </w:t>
      </w:r>
      <w:r w:rsidR="00A11E18">
        <w:rPr>
          <w:lang w:val="en-GB"/>
        </w:rPr>
        <w:t xml:space="preserve">that relates to the RTP </w:t>
      </w:r>
      <w:r>
        <w:rPr>
          <w:lang w:val="en-GB"/>
        </w:rPr>
        <w:t>on file as the online version is regularly updated with changes that do not necessarily act retrospectively.</w:t>
      </w:r>
    </w:p>
    <w:p w14:paraId="456CE676" w14:textId="13915CCD" w:rsidR="008357ED" w:rsidRDefault="000075A3">
      <w:pPr>
        <w:pStyle w:val="ListParagraph"/>
        <w:numPr>
          <w:ilvl w:val="0"/>
          <w:numId w:val="1"/>
        </w:numPr>
        <w:spacing w:before="441" w:after="240"/>
        <w:ind w:left="714" w:hanging="357"/>
        <w:rPr>
          <w:lang w:val="en-GB"/>
        </w:rPr>
      </w:pPr>
      <w:r>
        <w:rPr>
          <w:lang w:val="en-GB"/>
        </w:rPr>
        <w:t>A single ECVO Diplomate is required to serve as the “</w:t>
      </w:r>
      <w:r w:rsidR="00A11E18">
        <w:rPr>
          <w:b/>
          <w:lang w:val="en-GB"/>
        </w:rPr>
        <w:t>P</w:t>
      </w:r>
      <w:r>
        <w:rPr>
          <w:b/>
          <w:lang w:val="en-GB"/>
        </w:rPr>
        <w:t xml:space="preserve">rincipal </w:t>
      </w:r>
      <w:r w:rsidR="00A11E18">
        <w:rPr>
          <w:b/>
          <w:lang w:val="en-GB"/>
        </w:rPr>
        <w:t>S</w:t>
      </w:r>
      <w:r>
        <w:rPr>
          <w:b/>
          <w:lang w:val="en-GB"/>
        </w:rPr>
        <w:t>upervising Diplomate</w:t>
      </w:r>
      <w:r>
        <w:rPr>
          <w:lang w:val="en-GB"/>
        </w:rPr>
        <w:t xml:space="preserve">” </w:t>
      </w:r>
      <w:r w:rsidR="00A11E18">
        <w:rPr>
          <w:lang w:val="en-GB"/>
        </w:rPr>
        <w:t xml:space="preserve">(also referred to as Programme Director) </w:t>
      </w:r>
      <w:r>
        <w:rPr>
          <w:lang w:val="en-GB"/>
        </w:rPr>
        <w:t xml:space="preserve">and has the ultimate responsibility to ensure that all requirements are met, although several additional ECVO/ACVO Diplomates may participate in the training either at the training institution or as external participants. </w:t>
      </w:r>
    </w:p>
    <w:p w14:paraId="020B34EB" w14:textId="0B81C111" w:rsidR="008357ED" w:rsidRPr="007A4055" w:rsidRDefault="000075A3" w:rsidP="00146AE9">
      <w:pPr>
        <w:pStyle w:val="ListParagraph"/>
        <w:numPr>
          <w:ilvl w:val="0"/>
          <w:numId w:val="1"/>
        </w:numPr>
        <w:spacing w:after="240" w:line="240" w:lineRule="atLeast"/>
        <w:ind w:left="714" w:hanging="357"/>
        <w:rPr>
          <w:lang w:val="en-GB"/>
        </w:rPr>
      </w:pPr>
      <w:r>
        <w:rPr>
          <w:lang w:val="en-GB"/>
        </w:rPr>
        <w:t>The principal supervising Diplomate should complete the “</w:t>
      </w:r>
      <w:r w:rsidRPr="00146AE9">
        <w:rPr>
          <w:b/>
          <w:bCs/>
          <w:color w:val="000000" w:themeColor="text1"/>
          <w:lang w:val="en-GB"/>
        </w:rPr>
        <w:t xml:space="preserve">Application Form for </w:t>
      </w:r>
      <w:r w:rsidR="005069E6" w:rsidRPr="00146AE9">
        <w:rPr>
          <w:b/>
          <w:bCs/>
          <w:color w:val="000000" w:themeColor="text1"/>
          <w:lang w:val="en-GB"/>
        </w:rPr>
        <w:t>Residency Training Programme (R</w:t>
      </w:r>
      <w:r w:rsidRPr="00146AE9">
        <w:rPr>
          <w:b/>
          <w:bCs/>
          <w:color w:val="000000" w:themeColor="text1"/>
          <w:lang w:val="en-GB"/>
        </w:rPr>
        <w:t>RTP</w:t>
      </w:r>
      <w:r w:rsidR="005069E6" w:rsidRPr="00146AE9">
        <w:rPr>
          <w:b/>
          <w:bCs/>
          <w:color w:val="000000" w:themeColor="text1"/>
          <w:lang w:val="en-GB"/>
        </w:rPr>
        <w:t xml:space="preserve"> or ARTP)</w:t>
      </w:r>
      <w:r>
        <w:rPr>
          <w:lang w:val="en-GB"/>
        </w:rPr>
        <w:t xml:space="preserve">”. </w:t>
      </w:r>
      <w:r w:rsidR="00417543">
        <w:rPr>
          <w:lang w:val="en-GB"/>
        </w:rPr>
        <w:t>They</w:t>
      </w:r>
      <w:r>
        <w:rPr>
          <w:lang w:val="en-GB"/>
        </w:rPr>
        <w:t xml:space="preserve"> must complete the </w:t>
      </w:r>
      <w:r>
        <w:rPr>
          <w:bCs/>
          <w:lang w:val="en-GB"/>
        </w:rPr>
        <w:t>"statement of purpose and objectives"</w:t>
      </w:r>
      <w:r>
        <w:rPr>
          <w:lang w:val="en-GB"/>
        </w:rPr>
        <w:t xml:space="preserve">, as required by the </w:t>
      </w:r>
      <w:r>
        <w:rPr>
          <w:bCs/>
          <w:lang w:val="en-GB"/>
        </w:rPr>
        <w:t xml:space="preserve">EBVS. Please </w:t>
      </w:r>
      <w:r>
        <w:rPr>
          <w:lang w:val="en-GB"/>
        </w:rPr>
        <w:t xml:space="preserve">include any additional information you believe will aid in the committee's review of your application (e.g. proficiency check list, course syllabus, etc.). </w:t>
      </w:r>
      <w:r>
        <w:rPr>
          <w:iCs/>
          <w:lang w:val="en-GB"/>
        </w:rPr>
        <w:t xml:space="preserve">Use </w:t>
      </w:r>
      <w:r>
        <w:rPr>
          <w:bCs/>
          <w:iCs/>
          <w:lang w:val="en-GB"/>
        </w:rPr>
        <w:t>precise</w:t>
      </w:r>
      <w:r>
        <w:rPr>
          <w:iCs/>
          <w:lang w:val="en-GB"/>
        </w:rPr>
        <w:t xml:space="preserve"> </w:t>
      </w:r>
      <w:r>
        <w:rPr>
          <w:bCs/>
          <w:iCs/>
          <w:lang w:val="en-GB"/>
        </w:rPr>
        <w:t>denomination and, when applicable, include the dates of courses you are planning the resident to attend</w:t>
      </w:r>
      <w:r>
        <w:rPr>
          <w:iCs/>
          <w:lang w:val="en-GB"/>
        </w:rPr>
        <w:t xml:space="preserve">. </w:t>
      </w:r>
      <w:r>
        <w:rPr>
          <w:lang w:val="en-GB"/>
        </w:rPr>
        <w:t>Indicate by checking the appropriate box whether a particular requirement can be met at the sponsoring institution/practice or not. Each “</w:t>
      </w:r>
      <w:r>
        <w:rPr>
          <w:bCs/>
          <w:lang w:val="en-GB"/>
        </w:rPr>
        <w:t>no”</w:t>
      </w:r>
      <w:r>
        <w:rPr>
          <w:lang w:val="en-GB"/>
        </w:rPr>
        <w:t xml:space="preserve"> response has to be accompanied by a detailed description of how and where the requirement will be fulfilled.  For program</w:t>
      </w:r>
      <w:r w:rsidR="00787619">
        <w:rPr>
          <w:lang w:val="en-GB"/>
        </w:rPr>
        <w:t>me</w:t>
      </w:r>
      <w:r>
        <w:rPr>
          <w:lang w:val="en-GB"/>
        </w:rPr>
        <w:t>s sponsored by institutions, the application must also be signed by the Department chairperson or someone in an equivalent administrative ran</w:t>
      </w:r>
      <w:r w:rsidR="007A4055">
        <w:rPr>
          <w:lang w:val="en-GB"/>
        </w:rPr>
        <w:t>k</w:t>
      </w:r>
      <w:r w:rsidRPr="007A4055">
        <w:rPr>
          <w:lang w:val="en-GB"/>
        </w:rPr>
        <w:t xml:space="preserve">. External participants in speciality training (such as anaesthesiology, diagnostic </w:t>
      </w:r>
      <w:proofErr w:type="gramStart"/>
      <w:r w:rsidRPr="007A4055">
        <w:rPr>
          <w:lang w:val="en-GB"/>
        </w:rPr>
        <w:t>imaging</w:t>
      </w:r>
      <w:proofErr w:type="gramEnd"/>
      <w:r w:rsidRPr="007A4055">
        <w:rPr>
          <w:lang w:val="en-GB"/>
        </w:rPr>
        <w:t xml:space="preserve"> and histopathology) are required to hold Diplomate status in their respective fields. </w:t>
      </w:r>
    </w:p>
    <w:p w14:paraId="02F9CDA7" w14:textId="42440CA2" w:rsidR="008357ED" w:rsidRDefault="000075A3">
      <w:pPr>
        <w:pStyle w:val="ListParagraph"/>
        <w:numPr>
          <w:ilvl w:val="0"/>
          <w:numId w:val="1"/>
        </w:numPr>
        <w:spacing w:after="240" w:line="240" w:lineRule="atLeast"/>
        <w:ind w:left="714" w:hanging="357"/>
        <w:rPr>
          <w:lang w:val="en-GB"/>
        </w:rPr>
      </w:pPr>
      <w:r w:rsidRPr="00146AE9">
        <w:rPr>
          <w:b/>
          <w:bCs/>
          <w:lang w:val="en-GB"/>
        </w:rPr>
        <w:t xml:space="preserve">Before a </w:t>
      </w:r>
      <w:r w:rsidRPr="00531843">
        <w:rPr>
          <w:b/>
          <w:bCs/>
          <w:lang w:val="en-GB"/>
        </w:rPr>
        <w:t>resident</w:t>
      </w:r>
      <w:r w:rsidRPr="00146AE9">
        <w:rPr>
          <w:b/>
          <w:bCs/>
          <w:lang w:val="en-GB"/>
        </w:rPr>
        <w:t xml:space="preserve"> can be accepted into a </w:t>
      </w:r>
      <w:r w:rsidR="00A11E18" w:rsidRPr="00146AE9">
        <w:rPr>
          <w:b/>
          <w:bCs/>
          <w:lang w:val="en-GB"/>
        </w:rPr>
        <w:t>RTP</w:t>
      </w:r>
      <w:r w:rsidRPr="00146AE9">
        <w:rPr>
          <w:b/>
          <w:bCs/>
          <w:lang w:val="en-GB"/>
        </w:rPr>
        <w:t xml:space="preserve"> </w:t>
      </w:r>
      <w:r w:rsidR="00417543">
        <w:rPr>
          <w:b/>
          <w:bCs/>
          <w:lang w:val="en-GB"/>
        </w:rPr>
        <w:t>they</w:t>
      </w:r>
      <w:r w:rsidRPr="00146AE9">
        <w:rPr>
          <w:b/>
          <w:bCs/>
          <w:lang w:val="en-GB"/>
        </w:rPr>
        <w:t xml:space="preserve"> should receive prior approval by the Credentials </w:t>
      </w:r>
      <w:r w:rsidR="00787619" w:rsidRPr="00146AE9">
        <w:rPr>
          <w:b/>
          <w:bCs/>
          <w:lang w:val="en-GB"/>
        </w:rPr>
        <w:t>C</w:t>
      </w:r>
      <w:r w:rsidRPr="00146AE9">
        <w:rPr>
          <w:b/>
          <w:bCs/>
          <w:lang w:val="en-GB"/>
        </w:rPr>
        <w:t>ommittee.</w:t>
      </w:r>
      <w:r>
        <w:rPr>
          <w:lang w:val="en-GB"/>
        </w:rPr>
        <w:t xml:space="preserve"> Current guidelines and requirements can be found on the website </w:t>
      </w:r>
      <w:hyperlink r:id="rId8" w:history="1">
        <w:r w:rsidR="00787619" w:rsidRPr="00A22D04">
          <w:rPr>
            <w:rStyle w:val="Hyperlink"/>
            <w:lang w:val="en-GB"/>
          </w:rPr>
          <w:t>www.ecvo.org</w:t>
        </w:r>
      </w:hyperlink>
      <w:r>
        <w:rPr>
          <w:lang w:val="en-GB"/>
        </w:rPr>
        <w:t>.</w:t>
      </w:r>
      <w:r w:rsidR="00787619">
        <w:rPr>
          <w:lang w:val="en-GB"/>
        </w:rPr>
        <w:t xml:space="preserve"> A RTP can be approved in the absence of a </w:t>
      </w:r>
      <w:r w:rsidR="003430D5">
        <w:rPr>
          <w:lang w:val="en-GB"/>
        </w:rPr>
        <w:t>named resident or for one pending Credentials Committee approval. In this situation, confirmation of Credentials Committee approval must be sent to the ERC as soon as it is received and before the proposed RTP start date.</w:t>
      </w:r>
    </w:p>
    <w:p w14:paraId="462EA300" w14:textId="3F2AE085" w:rsidR="008357ED" w:rsidRPr="00A11E18" w:rsidRDefault="000075A3" w:rsidP="00A11E18">
      <w:pPr>
        <w:pStyle w:val="ListParagraph"/>
        <w:numPr>
          <w:ilvl w:val="0"/>
          <w:numId w:val="1"/>
        </w:numPr>
        <w:spacing w:before="441" w:after="240"/>
        <w:ind w:left="714" w:hanging="357"/>
        <w:rPr>
          <w:lang w:val="en-GB"/>
        </w:rPr>
      </w:pPr>
      <w:r>
        <w:rPr>
          <w:lang w:val="en-GB"/>
        </w:rPr>
        <w:t>The </w:t>
      </w:r>
      <w:r>
        <w:rPr>
          <w:b/>
          <w:lang w:val="en-GB"/>
        </w:rPr>
        <w:t>complete application package</w:t>
      </w:r>
      <w:r>
        <w:rPr>
          <w:lang w:val="en-GB"/>
        </w:rPr>
        <w:t xml:space="preserve"> (</w:t>
      </w:r>
      <w:r w:rsidR="007A4055">
        <w:rPr>
          <w:color w:val="0000FF"/>
          <w:lang w:val="en-GB"/>
        </w:rPr>
        <w:t xml:space="preserve">Application Form for Residency Training Programme RRTP/ ARTP </w:t>
      </w:r>
      <w:r w:rsidR="00787619">
        <w:rPr>
          <w:lang w:val="en-GB"/>
        </w:rPr>
        <w:t>and confirmation of Credentials Committee approval if available</w:t>
      </w:r>
      <w:r>
        <w:rPr>
          <w:lang w:val="en-GB"/>
        </w:rPr>
        <w:t>) should be forwarded to the ECVO Education and Residency Committee (ERC) Chairperson by email attachment (word or pdf files). Incompletely filled in application forms will NOT be considered!</w:t>
      </w:r>
    </w:p>
    <w:p w14:paraId="063014E4" w14:textId="77777777" w:rsidR="008357ED" w:rsidRDefault="000075A3">
      <w:pPr>
        <w:tabs>
          <w:tab w:val="left" w:pos="709"/>
        </w:tabs>
        <w:spacing w:before="120" w:after="120"/>
        <w:rPr>
          <w:b/>
          <w:lang w:val="en-GB"/>
        </w:rPr>
      </w:pPr>
      <w:r>
        <w:rPr>
          <w:lang w:val="en-GB"/>
        </w:rPr>
        <w:tab/>
      </w:r>
      <w:r>
        <w:rPr>
          <w:b/>
          <w:lang w:val="en-GB"/>
        </w:rPr>
        <w:t xml:space="preserve">The current chairperson is: </w:t>
      </w:r>
    </w:p>
    <w:p w14:paraId="619335C9" w14:textId="6AF419EB" w:rsidR="008357ED" w:rsidRDefault="00531843">
      <w:pPr>
        <w:ind w:left="2126"/>
        <w:rPr>
          <w:lang w:val="en-GB"/>
        </w:rPr>
      </w:pPr>
      <w:r>
        <w:rPr>
          <w:lang w:val="en-GB"/>
        </w:rPr>
        <w:t>Georgina Fricker</w:t>
      </w:r>
      <w:r w:rsidR="00787619">
        <w:rPr>
          <w:lang w:val="en-GB"/>
        </w:rPr>
        <w:t xml:space="preserve"> BVSc </w:t>
      </w:r>
      <w:proofErr w:type="spellStart"/>
      <w:r w:rsidR="00787619">
        <w:rPr>
          <w:lang w:val="en-GB"/>
        </w:rPr>
        <w:t>CertVOphthal</w:t>
      </w:r>
      <w:proofErr w:type="spellEnd"/>
      <w:r w:rsidR="00787619">
        <w:rPr>
          <w:lang w:val="en-GB"/>
        </w:rPr>
        <w:t xml:space="preserve"> </w:t>
      </w:r>
      <w:proofErr w:type="spellStart"/>
      <w:r w:rsidR="00787619">
        <w:rPr>
          <w:lang w:val="en-GB"/>
        </w:rPr>
        <w:t>DipECVO</w:t>
      </w:r>
      <w:proofErr w:type="spellEnd"/>
      <w:r w:rsidR="00787619">
        <w:rPr>
          <w:lang w:val="en-GB"/>
        </w:rPr>
        <w:t xml:space="preserve"> MRCVS</w:t>
      </w:r>
    </w:p>
    <w:p w14:paraId="67833942" w14:textId="77777777" w:rsidR="00787619" w:rsidRDefault="00787619">
      <w:pPr>
        <w:ind w:left="2126"/>
        <w:rPr>
          <w:lang w:val="en-GB"/>
        </w:rPr>
      </w:pPr>
      <w:r>
        <w:rPr>
          <w:lang w:val="en-GB"/>
        </w:rPr>
        <w:t>Dick White Referrals</w:t>
      </w:r>
    </w:p>
    <w:p w14:paraId="30387FA1" w14:textId="77777777" w:rsidR="00787619" w:rsidRDefault="00787619">
      <w:pPr>
        <w:ind w:left="2126"/>
        <w:rPr>
          <w:lang w:val="en-GB"/>
        </w:rPr>
      </w:pPr>
      <w:r>
        <w:rPr>
          <w:lang w:val="en-GB"/>
        </w:rPr>
        <w:t>Station Farm</w:t>
      </w:r>
    </w:p>
    <w:p w14:paraId="0285177D" w14:textId="77777777" w:rsidR="00787619" w:rsidRDefault="00787619">
      <w:pPr>
        <w:ind w:left="2126"/>
        <w:rPr>
          <w:lang w:val="en-GB"/>
        </w:rPr>
      </w:pPr>
      <w:r>
        <w:rPr>
          <w:lang w:val="en-GB"/>
        </w:rPr>
        <w:t>London Road</w:t>
      </w:r>
    </w:p>
    <w:p w14:paraId="46E2BB46" w14:textId="77777777" w:rsidR="00787619" w:rsidRDefault="00787619">
      <w:pPr>
        <w:ind w:left="2126"/>
        <w:rPr>
          <w:lang w:val="en-GB"/>
        </w:rPr>
      </w:pPr>
      <w:r>
        <w:rPr>
          <w:lang w:val="en-GB"/>
        </w:rPr>
        <w:t>Six Mile Bottom</w:t>
      </w:r>
    </w:p>
    <w:p w14:paraId="0337545D" w14:textId="77777777" w:rsidR="00787619" w:rsidRDefault="00787619">
      <w:pPr>
        <w:ind w:left="2126"/>
        <w:rPr>
          <w:lang w:val="en-GB"/>
        </w:rPr>
      </w:pPr>
      <w:r>
        <w:rPr>
          <w:lang w:val="en-GB"/>
        </w:rPr>
        <w:t>Cambridgeshire</w:t>
      </w:r>
    </w:p>
    <w:p w14:paraId="7CAC156D" w14:textId="77777777" w:rsidR="00787619" w:rsidRDefault="00787619">
      <w:pPr>
        <w:ind w:left="2126"/>
        <w:rPr>
          <w:lang w:val="en-GB"/>
        </w:rPr>
      </w:pPr>
      <w:r>
        <w:rPr>
          <w:lang w:val="en-GB"/>
        </w:rPr>
        <w:t>CB8 0UH</w:t>
      </w:r>
    </w:p>
    <w:p w14:paraId="70BEE5CA" w14:textId="77777777" w:rsidR="00787619" w:rsidRDefault="00787619">
      <w:pPr>
        <w:ind w:left="2126"/>
        <w:rPr>
          <w:lang w:val="en-GB"/>
        </w:rPr>
      </w:pPr>
      <w:r>
        <w:rPr>
          <w:lang w:val="en-GB"/>
        </w:rPr>
        <w:t>United Kingdom</w:t>
      </w:r>
    </w:p>
    <w:p w14:paraId="66827C94" w14:textId="77777777" w:rsidR="008357ED" w:rsidRDefault="000075A3">
      <w:pPr>
        <w:spacing w:after="240"/>
        <w:ind w:left="2126"/>
        <w:rPr>
          <w:b/>
          <w:color w:val="0000FF"/>
          <w:u w:val="single"/>
          <w:lang w:val="en-GB"/>
        </w:rPr>
      </w:pPr>
      <w:r>
        <w:rPr>
          <w:b/>
          <w:color w:val="0000FF"/>
          <w:u w:val="single"/>
          <w:lang w:val="en-GB"/>
        </w:rPr>
        <w:t>residency@ecvo.org</w:t>
      </w:r>
    </w:p>
    <w:p w14:paraId="36F21FE5" w14:textId="5194A004" w:rsidR="008357ED" w:rsidRDefault="000075A3">
      <w:pPr>
        <w:pStyle w:val="ListParagraph"/>
        <w:numPr>
          <w:ilvl w:val="0"/>
          <w:numId w:val="1"/>
        </w:numPr>
        <w:spacing w:after="240"/>
        <w:ind w:left="714" w:hanging="357"/>
        <w:rPr>
          <w:lang w:val="en-GB"/>
        </w:rPr>
      </w:pPr>
      <w:r>
        <w:rPr>
          <w:b/>
          <w:bCs/>
          <w:lang w:val="en-GB"/>
        </w:rPr>
        <w:t>The application must be submitted no less than 90 days prior to the requested starting date</w:t>
      </w:r>
      <w:r>
        <w:rPr>
          <w:bCs/>
          <w:lang w:val="en-GB"/>
        </w:rPr>
        <w:t>. The program</w:t>
      </w:r>
      <w:r w:rsidR="00787619">
        <w:rPr>
          <w:bCs/>
          <w:lang w:val="en-GB"/>
        </w:rPr>
        <w:t>me</w:t>
      </w:r>
      <w:r>
        <w:rPr>
          <w:bCs/>
          <w:lang w:val="en-GB"/>
        </w:rPr>
        <w:t xml:space="preserve"> is effectively approved on the date that the review process is complete.</w:t>
      </w:r>
      <w:r>
        <w:rPr>
          <w:lang w:val="en-GB"/>
        </w:rPr>
        <w:t xml:space="preserve"> </w:t>
      </w:r>
      <w:r>
        <w:rPr>
          <w:bCs/>
          <w:lang w:val="en-GB"/>
        </w:rPr>
        <w:t>In accordance with EBVS directives, service in a program</w:t>
      </w:r>
      <w:r w:rsidR="00787619">
        <w:rPr>
          <w:bCs/>
          <w:lang w:val="en-GB"/>
        </w:rPr>
        <w:t>me</w:t>
      </w:r>
      <w:r>
        <w:rPr>
          <w:bCs/>
          <w:lang w:val="en-GB"/>
        </w:rPr>
        <w:t xml:space="preserve"> initiated prior to approval of the residency will not count toward completion of the </w:t>
      </w:r>
      <w:r w:rsidR="00A11E18">
        <w:rPr>
          <w:bCs/>
          <w:lang w:val="en-GB"/>
        </w:rPr>
        <w:t>RTP</w:t>
      </w:r>
      <w:r>
        <w:rPr>
          <w:bCs/>
          <w:lang w:val="en-GB"/>
        </w:rPr>
        <w:t>,</w:t>
      </w:r>
      <w:r>
        <w:rPr>
          <w:lang w:val="en-GB"/>
        </w:rPr>
        <w:t xml:space="preserve"> unless the committee has caused the delay in the approval process. </w:t>
      </w:r>
    </w:p>
    <w:p w14:paraId="01BE5DC6" w14:textId="77777777" w:rsidR="008357ED" w:rsidRDefault="000075A3">
      <w:pPr>
        <w:pStyle w:val="ListParagraph"/>
        <w:numPr>
          <w:ilvl w:val="0"/>
          <w:numId w:val="1"/>
        </w:numPr>
        <w:spacing w:after="240"/>
        <w:ind w:left="714" w:hanging="357"/>
        <w:rPr>
          <w:lang w:val="en-GB"/>
        </w:rPr>
      </w:pPr>
      <w:r>
        <w:rPr>
          <w:lang w:val="en-GB"/>
        </w:rPr>
        <w:lastRenderedPageBreak/>
        <w:t>If during the duration of this program</w:t>
      </w:r>
      <w:r w:rsidR="00787619">
        <w:rPr>
          <w:lang w:val="en-GB"/>
        </w:rPr>
        <w:t>me</w:t>
      </w:r>
      <w:r>
        <w:rPr>
          <w:lang w:val="en-GB"/>
        </w:rPr>
        <w:t xml:space="preserve">, a single Diplomate is required to supervise more than two residents, </w:t>
      </w:r>
      <w:r>
        <w:rPr>
          <w:b/>
          <w:bCs/>
          <w:lang w:val="en-GB"/>
        </w:rPr>
        <w:t xml:space="preserve">all </w:t>
      </w:r>
      <w:r>
        <w:rPr>
          <w:lang w:val="en-GB"/>
        </w:rPr>
        <w:t>program</w:t>
      </w:r>
      <w:r w:rsidR="00787619">
        <w:rPr>
          <w:lang w:val="en-GB"/>
        </w:rPr>
        <w:t>me</w:t>
      </w:r>
      <w:r>
        <w:rPr>
          <w:lang w:val="en-GB"/>
        </w:rPr>
        <w:t xml:space="preserve">s of the institution then become conditional upon re-review of the ECVO Education and Residency Committee. </w:t>
      </w:r>
    </w:p>
    <w:p w14:paraId="7F2036A3" w14:textId="7284EEF1" w:rsidR="003430D5" w:rsidRDefault="003430D5">
      <w:pPr>
        <w:pStyle w:val="ListParagraph"/>
        <w:numPr>
          <w:ilvl w:val="0"/>
          <w:numId w:val="1"/>
        </w:numPr>
        <w:spacing w:after="240"/>
        <w:ind w:left="714" w:hanging="357"/>
        <w:rPr>
          <w:lang w:val="en-GB"/>
        </w:rPr>
      </w:pPr>
      <w:r>
        <w:rPr>
          <w:b/>
          <w:lang w:val="en-GB"/>
        </w:rPr>
        <w:t>At the start</w:t>
      </w:r>
      <w:r w:rsidR="000075A3">
        <w:rPr>
          <w:b/>
          <w:lang w:val="en-GB"/>
        </w:rPr>
        <w:t xml:space="preserve"> of the </w:t>
      </w:r>
      <w:r w:rsidR="00A11E18">
        <w:rPr>
          <w:b/>
          <w:lang w:val="en-GB"/>
        </w:rPr>
        <w:t>RTP</w:t>
      </w:r>
      <w:r w:rsidR="000075A3">
        <w:rPr>
          <w:lang w:val="en-GB"/>
        </w:rPr>
        <w:t xml:space="preserve">, the principal supervising Diplomate </w:t>
      </w:r>
      <w:r>
        <w:rPr>
          <w:lang w:val="en-GB"/>
        </w:rPr>
        <w:t xml:space="preserve">must </w:t>
      </w:r>
      <w:r w:rsidR="000075A3">
        <w:rPr>
          <w:lang w:val="en-GB"/>
        </w:rPr>
        <w:t xml:space="preserve">provide the resident with copies of the </w:t>
      </w:r>
      <w:r w:rsidR="00A11E18">
        <w:rPr>
          <w:lang w:val="en-GB"/>
        </w:rPr>
        <w:t>I</w:t>
      </w:r>
      <w:r w:rsidR="000075A3">
        <w:rPr>
          <w:lang w:val="en-GB"/>
        </w:rPr>
        <w:t xml:space="preserve">nformation </w:t>
      </w:r>
      <w:r w:rsidR="00A11E18">
        <w:rPr>
          <w:lang w:val="en-GB"/>
        </w:rPr>
        <w:t>B</w:t>
      </w:r>
      <w:r w:rsidR="000075A3">
        <w:rPr>
          <w:lang w:val="en-GB"/>
        </w:rPr>
        <w:t>rochure, residency application</w:t>
      </w:r>
      <w:r w:rsidR="00797B36">
        <w:rPr>
          <w:lang w:val="en-GB"/>
        </w:rPr>
        <w:t xml:space="preserve"> and</w:t>
      </w:r>
      <w:r w:rsidR="000075A3">
        <w:rPr>
          <w:lang w:val="en-GB"/>
        </w:rPr>
        <w:t xml:space="preserve"> the </w:t>
      </w:r>
      <w:r>
        <w:rPr>
          <w:lang w:val="en-GB"/>
        </w:rPr>
        <w:t xml:space="preserve">ERC and Credentials Committee’s </w:t>
      </w:r>
      <w:r w:rsidR="000075A3">
        <w:rPr>
          <w:lang w:val="en-GB"/>
        </w:rPr>
        <w:t xml:space="preserve">approval </w:t>
      </w:r>
      <w:r>
        <w:rPr>
          <w:lang w:val="en-GB"/>
        </w:rPr>
        <w:t>forms</w:t>
      </w:r>
      <w:r w:rsidR="000075A3">
        <w:rPr>
          <w:lang w:val="en-GB"/>
        </w:rPr>
        <w:t>.</w:t>
      </w:r>
    </w:p>
    <w:p w14:paraId="11DD16E3" w14:textId="59D26BA4" w:rsidR="008357ED" w:rsidRDefault="003430D5">
      <w:pPr>
        <w:pStyle w:val="ListParagraph"/>
        <w:numPr>
          <w:ilvl w:val="0"/>
          <w:numId w:val="1"/>
        </w:numPr>
        <w:spacing w:after="240"/>
        <w:ind w:left="714" w:hanging="357"/>
        <w:rPr>
          <w:lang w:val="en-GB"/>
        </w:rPr>
      </w:pPr>
      <w:r>
        <w:rPr>
          <w:lang w:val="en-GB"/>
        </w:rPr>
        <w:t>The principal supervising Diplomate</w:t>
      </w:r>
      <w:r w:rsidR="000075A3">
        <w:rPr>
          <w:lang w:val="en-GB"/>
        </w:rPr>
        <w:t xml:space="preserve"> </w:t>
      </w:r>
      <w:r>
        <w:rPr>
          <w:lang w:val="en-GB"/>
        </w:rPr>
        <w:t xml:space="preserve">must send a completed </w:t>
      </w:r>
      <w:r w:rsidRPr="00146AE9">
        <w:rPr>
          <w:b/>
          <w:bCs/>
          <w:color w:val="000000" w:themeColor="text1"/>
          <w:lang w:val="en-GB"/>
        </w:rPr>
        <w:t xml:space="preserve">Programme </w:t>
      </w:r>
      <w:r w:rsidR="00A11E18" w:rsidRPr="00146AE9">
        <w:rPr>
          <w:b/>
          <w:bCs/>
          <w:color w:val="000000" w:themeColor="text1"/>
          <w:lang w:val="en-GB"/>
        </w:rPr>
        <w:t>D</w:t>
      </w:r>
      <w:r w:rsidRPr="00146AE9">
        <w:rPr>
          <w:b/>
          <w:bCs/>
          <w:color w:val="000000" w:themeColor="text1"/>
          <w:lang w:val="en-GB"/>
        </w:rPr>
        <w:t xml:space="preserve">irector’s </w:t>
      </w:r>
      <w:r w:rsidR="00A11E18" w:rsidRPr="00146AE9">
        <w:rPr>
          <w:b/>
          <w:bCs/>
          <w:color w:val="000000" w:themeColor="text1"/>
          <w:lang w:val="en-GB"/>
        </w:rPr>
        <w:t>S</w:t>
      </w:r>
      <w:r w:rsidRPr="00146AE9">
        <w:rPr>
          <w:b/>
          <w:bCs/>
          <w:color w:val="000000" w:themeColor="text1"/>
          <w:lang w:val="en-GB"/>
        </w:rPr>
        <w:t>tatement</w:t>
      </w:r>
      <w:r w:rsidRPr="00146AE9">
        <w:rPr>
          <w:color w:val="0070C0"/>
          <w:lang w:val="en-GB"/>
        </w:rPr>
        <w:t xml:space="preserve"> </w:t>
      </w:r>
      <w:r>
        <w:rPr>
          <w:lang w:val="en-GB"/>
        </w:rPr>
        <w:t xml:space="preserve">together with the resident’s email address to the ERC within </w:t>
      </w:r>
      <w:r w:rsidRPr="00A11E18">
        <w:rPr>
          <w:b/>
          <w:lang w:val="en-GB"/>
        </w:rPr>
        <w:t>one month</w:t>
      </w:r>
      <w:r>
        <w:rPr>
          <w:lang w:val="en-GB"/>
        </w:rPr>
        <w:t xml:space="preserve"> of the start of the RTP.</w:t>
      </w:r>
    </w:p>
    <w:p w14:paraId="69C3BCD5" w14:textId="77777777" w:rsidR="003430D5" w:rsidRDefault="003430D5">
      <w:pPr>
        <w:pStyle w:val="ListParagraph"/>
        <w:numPr>
          <w:ilvl w:val="0"/>
          <w:numId w:val="1"/>
        </w:numPr>
        <w:spacing w:after="240"/>
        <w:ind w:left="714" w:hanging="357"/>
        <w:rPr>
          <w:lang w:val="en-GB"/>
        </w:rPr>
      </w:pPr>
      <w:r>
        <w:rPr>
          <w:lang w:val="en-GB"/>
        </w:rPr>
        <w:t>The resident must contact the Chair of the Communications Committee within one month of the RTP start date with a biography and photograph and to obtain login details for the ECVO website (to gain access to the online forms system).</w:t>
      </w:r>
    </w:p>
    <w:p w14:paraId="15302454" w14:textId="77777777" w:rsidR="008357ED" w:rsidRDefault="008357ED"/>
    <w:sectPr w:rsidR="008357E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8" w:header="708"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BC20B" w14:textId="77777777" w:rsidR="0078545D" w:rsidRDefault="0078545D">
      <w:r>
        <w:separator/>
      </w:r>
    </w:p>
  </w:endnote>
  <w:endnote w:type="continuationSeparator" w:id="0">
    <w:p w14:paraId="613D5D96" w14:textId="77777777" w:rsidR="0078545D" w:rsidRDefault="0078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46E25" w14:textId="77777777" w:rsidR="00146AE9" w:rsidRDefault="00146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880F" w14:textId="66DDFF8B" w:rsidR="008357ED" w:rsidRDefault="003430D5">
    <w:r>
      <w:t xml:space="preserve">Updated </w:t>
    </w:r>
    <w:r w:rsidR="00146AE9">
      <w:t>Decem</w:t>
    </w:r>
    <w:r w:rsidR="006E5415">
      <w:t>ber</w:t>
    </w:r>
    <w:r w:rsidR="00A11E18">
      <w:t xml:space="preserve"> 20</w:t>
    </w:r>
    <w:r w:rsidR="006E5415">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899B" w14:textId="77777777" w:rsidR="00146AE9" w:rsidRDefault="00146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C5905" w14:textId="77777777" w:rsidR="0078545D" w:rsidRDefault="0078545D">
      <w:r>
        <w:separator/>
      </w:r>
    </w:p>
  </w:footnote>
  <w:footnote w:type="continuationSeparator" w:id="0">
    <w:p w14:paraId="535B3683" w14:textId="77777777" w:rsidR="0078545D" w:rsidRDefault="0078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2D44" w14:textId="77777777" w:rsidR="0093003B" w:rsidRDefault="00930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3125" w14:textId="77777777" w:rsidR="008357ED" w:rsidRDefault="000075A3">
    <w:pPr>
      <w:pStyle w:val="Header"/>
      <w:tabs>
        <w:tab w:val="clear" w:pos="4536"/>
        <w:tab w:val="left" w:pos="2520"/>
      </w:tabs>
      <w:spacing w:before="120"/>
      <w:ind w:firstLine="2127"/>
      <w:rPr>
        <w:b/>
        <w:sz w:val="28"/>
        <w:szCs w:val="28"/>
      </w:rPr>
    </w:pPr>
    <w:r>
      <w:t>THE EDUCATION and RESIDENCY COMMITTEE</w:t>
    </w:r>
    <w:r>
      <w:rPr>
        <w:noProof/>
      </w:rPr>
      <w:drawing>
        <wp:anchor distT="0" distB="0" distL="114300" distR="114300" simplePos="0" relativeHeight="251657728" behindDoc="0" locked="0" layoutInCell="1" allowOverlap="1" wp14:anchorId="75F4A59B" wp14:editId="4582236B">
          <wp:simplePos x="0" y="0"/>
          <wp:positionH relativeFrom="column">
            <wp:posOffset>0</wp:posOffset>
          </wp:positionH>
          <wp:positionV relativeFrom="paragraph">
            <wp:posOffset>0</wp:posOffset>
          </wp:positionV>
          <wp:extent cx="949325" cy="3790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3790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9EDC" w14:textId="77777777" w:rsidR="0093003B" w:rsidRDefault="00930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59981632">
    <w:abstractNumId w:val="0"/>
  </w:num>
  <w:num w:numId="2" w16cid:durableId="195278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93"/>
    <w:rsid w:val="000075A3"/>
    <w:rsid w:val="00146AE9"/>
    <w:rsid w:val="00210CA8"/>
    <w:rsid w:val="003430D5"/>
    <w:rsid w:val="00385C93"/>
    <w:rsid w:val="0040358A"/>
    <w:rsid w:val="00417543"/>
    <w:rsid w:val="004F3CDC"/>
    <w:rsid w:val="005069E6"/>
    <w:rsid w:val="00531843"/>
    <w:rsid w:val="006E5415"/>
    <w:rsid w:val="0078545D"/>
    <w:rsid w:val="00787619"/>
    <w:rsid w:val="00797B36"/>
    <w:rsid w:val="007A4055"/>
    <w:rsid w:val="008357ED"/>
    <w:rsid w:val="0093003B"/>
    <w:rsid w:val="00A11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33A16A"/>
  <w14:defaultImageDpi w14:val="300"/>
  <w15:docId w15:val="{EB13F823-C2E2-2F44-9F03-FD0A6889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tyle>
  <w:style w:type="character" w:customStyle="1" w:styleId="BalloonTextChar">
    <w:name w:val="Balloon Text Char"/>
  </w:style>
  <w:style w:type="paragraph" w:customStyle="1" w:styleId="berschrift">
    <w:name w:val="Überschrift"/>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style>
  <w:style w:type="paragraph" w:customStyle="1" w:styleId="Beschriftung">
    <w:name w:val="Beschriftung"/>
    <w:basedOn w:val="Normal"/>
    <w:pPr>
      <w:suppressLineNumbers/>
      <w:spacing w:before="120" w:after="120"/>
    </w:pPr>
  </w:style>
  <w:style w:type="paragraph" w:customStyle="1" w:styleId="Verzeichnis">
    <w:name w:val="Verzeichnis"/>
    <w:basedOn w:val="Normal"/>
    <w:pPr>
      <w:suppressLineNumbers/>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styleId="BalloonText">
    <w:name w:val="Balloon Text"/>
    <w:basedOn w:val="Normal"/>
  </w:style>
  <w:style w:type="paragraph" w:styleId="ListParagraph">
    <w:name w:val="List Paragraph"/>
    <w:basedOn w:val="Normal"/>
    <w:qFormat/>
    <w:pPr>
      <w:ind w:left="720"/>
    </w:pPr>
  </w:style>
  <w:style w:type="character" w:styleId="CommentReference">
    <w:name w:val="annotation reference"/>
    <w:basedOn w:val="DefaultParagraphFont"/>
    <w:uiPriority w:val="99"/>
    <w:semiHidden/>
    <w:unhideWhenUsed/>
    <w:rsid w:val="00787619"/>
    <w:rPr>
      <w:sz w:val="16"/>
      <w:szCs w:val="16"/>
    </w:rPr>
  </w:style>
  <w:style w:type="paragraph" w:styleId="CommentText">
    <w:name w:val="annotation text"/>
    <w:basedOn w:val="Normal"/>
    <w:link w:val="CommentTextChar"/>
    <w:uiPriority w:val="99"/>
    <w:semiHidden/>
    <w:unhideWhenUsed/>
    <w:rsid w:val="00787619"/>
  </w:style>
  <w:style w:type="character" w:customStyle="1" w:styleId="CommentTextChar">
    <w:name w:val="Comment Text Char"/>
    <w:basedOn w:val="DefaultParagraphFont"/>
    <w:link w:val="CommentText"/>
    <w:uiPriority w:val="99"/>
    <w:semiHidden/>
    <w:rsid w:val="00787619"/>
  </w:style>
  <w:style w:type="paragraph" w:styleId="CommentSubject">
    <w:name w:val="annotation subject"/>
    <w:basedOn w:val="CommentText"/>
    <w:next w:val="CommentText"/>
    <w:link w:val="CommentSubjectChar"/>
    <w:uiPriority w:val="99"/>
    <w:semiHidden/>
    <w:unhideWhenUsed/>
    <w:rsid w:val="00787619"/>
    <w:rPr>
      <w:b/>
      <w:bCs/>
    </w:rPr>
  </w:style>
  <w:style w:type="character" w:customStyle="1" w:styleId="CommentSubjectChar">
    <w:name w:val="Comment Subject Char"/>
    <w:basedOn w:val="CommentTextChar"/>
    <w:link w:val="CommentSubject"/>
    <w:uiPriority w:val="99"/>
    <w:semiHidden/>
    <w:rsid w:val="00787619"/>
    <w:rPr>
      <w:b/>
      <w:bCs/>
    </w:rPr>
  </w:style>
  <w:style w:type="paragraph" w:styleId="Revision">
    <w:name w:val="Revision"/>
    <w:hidden/>
    <w:uiPriority w:val="99"/>
    <w:semiHidden/>
    <w:rsid w:val="0093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vo.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128F-9471-1D40-92A6-826A76B23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ECVO FORM 1</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ECVO FORM 1</dc:title>
  <dc:subject/>
  <dc:creator>Grauwels</dc:creator>
  <cp:keywords/>
  <cp:lastModifiedBy>Georgina Fricker (Dick White Referrals)</cp:lastModifiedBy>
  <cp:revision>10</cp:revision>
  <cp:lastPrinted>1901-01-01T00:00:00Z</cp:lastPrinted>
  <dcterms:created xsi:type="dcterms:W3CDTF">2022-10-10T14:24:00Z</dcterms:created>
  <dcterms:modified xsi:type="dcterms:W3CDTF">2022-12-05T11:49:00Z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Animal Health Trust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